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07" w:rsidRPr="00CE4F71" w:rsidRDefault="008C162A" w:rsidP="00E65EE0">
      <w:pPr>
        <w:jc w:val="center"/>
        <w:rPr>
          <w:rFonts w:ascii="Times New Roman" w:hAnsi="Times New Roman" w:cs="Times New Roman"/>
          <w:color w:val="FF0000"/>
          <w:sz w:val="32"/>
          <w:lang w:val="ba-RU"/>
        </w:rPr>
      </w:pPr>
      <w:r w:rsidRPr="00CE4F71">
        <w:rPr>
          <w:rFonts w:ascii="Times New Roman" w:hAnsi="Times New Roman" w:cs="Times New Roman"/>
          <w:color w:val="FF0000"/>
          <w:sz w:val="32"/>
        </w:rPr>
        <w:t>11 июнь – Г</w:t>
      </w:r>
      <w:r w:rsidRPr="00CE4F71">
        <w:rPr>
          <w:rFonts w:ascii="Times New Roman" w:hAnsi="Times New Roman" w:cs="Times New Roman"/>
          <w:color w:val="FF0000"/>
          <w:sz w:val="32"/>
          <w:lang w:val="ba-RU"/>
        </w:rPr>
        <w:t>үзәллек көнө.</w:t>
      </w:r>
    </w:p>
    <w:p w:rsidR="00E11C75" w:rsidRPr="00CE4F71" w:rsidRDefault="00E11C75" w:rsidP="00CE4F71">
      <w:pPr>
        <w:spacing w:after="0" w:line="360" w:lineRule="auto"/>
        <w:ind w:firstLine="708"/>
        <w:rPr>
          <w:rFonts w:ascii="Times New Roman" w:hAnsi="Times New Roman" w:cs="Times New Roman"/>
          <w:sz w:val="32"/>
          <w:lang w:val="ba-RU"/>
        </w:rPr>
      </w:pPr>
      <w:r w:rsidRPr="00CE4F71">
        <w:rPr>
          <w:rFonts w:ascii="Times New Roman" w:hAnsi="Times New Roman" w:cs="Times New Roman"/>
          <w:sz w:val="32"/>
          <w:lang w:val="ba-RU"/>
        </w:rPr>
        <w:t>Көнөбөҙҙөң тәүге өлөшө ғәҙәттәгесә сәләмләү һәм иртәнге күнекмәләрҙән башланды. Иртәнге аштан һуң тышта саф һауала төрлө уйындар уйнаныҡ.</w:t>
      </w:r>
      <w:r w:rsidR="00AD1BE9" w:rsidRPr="00CE4F71">
        <w:rPr>
          <w:rFonts w:ascii="Times New Roman" w:hAnsi="Times New Roman" w:cs="Times New Roman"/>
          <w:sz w:val="32"/>
          <w:lang w:val="ba-RU"/>
        </w:rPr>
        <w:t xml:space="preserve"> Бик күңелле булды.</w:t>
      </w:r>
    </w:p>
    <w:p w:rsidR="00AD1BE9" w:rsidRPr="00CE4F71" w:rsidRDefault="00AD1BE9" w:rsidP="00CE4F71">
      <w:pPr>
        <w:spacing w:after="0" w:line="360" w:lineRule="auto"/>
        <w:ind w:firstLine="708"/>
        <w:rPr>
          <w:rFonts w:ascii="Times New Roman" w:hAnsi="Times New Roman" w:cs="Times New Roman"/>
          <w:sz w:val="32"/>
          <w:lang w:val="ba-RU"/>
        </w:rPr>
      </w:pPr>
      <w:r w:rsidRPr="00CE4F71">
        <w:rPr>
          <w:rFonts w:ascii="Times New Roman" w:hAnsi="Times New Roman" w:cs="Times New Roman"/>
          <w:sz w:val="32"/>
          <w:lang w:val="ba-RU"/>
        </w:rPr>
        <w:t>Артабан беҙҙең</w:t>
      </w:r>
      <w:r w:rsidR="00E65EE0" w:rsidRPr="00CE4F71">
        <w:rPr>
          <w:rFonts w:ascii="Times New Roman" w:hAnsi="Times New Roman" w:cs="Times New Roman"/>
          <w:sz w:val="32"/>
          <w:lang w:val="ba-RU"/>
        </w:rPr>
        <w:t xml:space="preserve"> менән</w:t>
      </w:r>
      <w:r w:rsidRPr="00CE4F71">
        <w:rPr>
          <w:rFonts w:ascii="Times New Roman" w:hAnsi="Times New Roman" w:cs="Times New Roman"/>
          <w:sz w:val="32"/>
          <w:lang w:val="ba-RU"/>
        </w:rPr>
        <w:t xml:space="preserve"> осрашыуға</w:t>
      </w:r>
      <w:r w:rsidR="00E65EE0" w:rsidRPr="00CE4F71">
        <w:rPr>
          <w:rFonts w:ascii="Times New Roman" w:hAnsi="Times New Roman" w:cs="Times New Roman"/>
          <w:sz w:val="32"/>
          <w:lang w:val="ba-RU"/>
        </w:rPr>
        <w:t>,</w:t>
      </w:r>
      <w:r w:rsidRPr="00CE4F71">
        <w:rPr>
          <w:rFonts w:ascii="Times New Roman" w:hAnsi="Times New Roman" w:cs="Times New Roman"/>
          <w:sz w:val="32"/>
          <w:lang w:val="ba-RU"/>
        </w:rPr>
        <w:t xml:space="preserve">  йәйләүгә</w:t>
      </w:r>
      <w:r w:rsidR="00E65EE0" w:rsidRPr="00CE4F71">
        <w:rPr>
          <w:rFonts w:ascii="Times New Roman" w:hAnsi="Times New Roman" w:cs="Times New Roman"/>
          <w:sz w:val="32"/>
          <w:lang w:val="ba-RU"/>
        </w:rPr>
        <w:t>,</w:t>
      </w:r>
      <w:r w:rsidRPr="00CE4F71">
        <w:rPr>
          <w:rFonts w:ascii="Times New Roman" w:hAnsi="Times New Roman" w:cs="Times New Roman"/>
          <w:sz w:val="32"/>
          <w:lang w:val="ba-RU"/>
        </w:rPr>
        <w:t xml:space="preserve">  ағинәйҙәр</w:t>
      </w:r>
      <w:r w:rsidR="00964A34" w:rsidRPr="00CE4F71">
        <w:rPr>
          <w:rFonts w:ascii="Times New Roman" w:hAnsi="Times New Roman" w:cs="Times New Roman"/>
          <w:sz w:val="32"/>
          <w:lang w:val="ba-RU"/>
        </w:rPr>
        <w:t>: Гөлгөнә Ибраһим ҡыҙы, Садиҡа  Баймырҙа ҡыҙы, Райхана  Нуретдин ҡыҙы, Сибәрбикә  Вәлиәхмәт ҡыҙы, Рәмзиә Сибәғәт ҡыҙы</w:t>
      </w:r>
      <w:r w:rsidRPr="00CE4F71">
        <w:rPr>
          <w:rFonts w:ascii="Times New Roman" w:hAnsi="Times New Roman" w:cs="Times New Roman"/>
          <w:sz w:val="32"/>
          <w:lang w:val="ba-RU"/>
        </w:rPr>
        <w:t xml:space="preserve"> ҡунаҡҡа килде</w:t>
      </w:r>
      <w:r w:rsidR="00E65EE0" w:rsidRPr="00CE4F71">
        <w:rPr>
          <w:rFonts w:ascii="Times New Roman" w:hAnsi="Times New Roman" w:cs="Times New Roman"/>
          <w:sz w:val="32"/>
          <w:lang w:val="ba-RU"/>
        </w:rPr>
        <w:t>.</w:t>
      </w:r>
    </w:p>
    <w:p w:rsidR="00CE4F71" w:rsidRDefault="00E65EE0" w:rsidP="006B4CAD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</w:pPr>
      <w:r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“Кеше һәр яҡлап матур булырға тейеш: йөҙө лә, кейеме лә, күңеле лә, уйҙары ла” тигән А.П.Чехов.Кешенең гүзәллек донъяһына беренсе аҙымы ғаиләнән башланыу</w:t>
      </w:r>
      <w:r w:rsidR="00F345DE"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ы</w:t>
      </w:r>
      <w:r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, бала бишектә ятҡанда уға ата-әсәһе төрлө төҫтәге уйынсыктар элеп ҡуйыуы, йырлап-көйләп </w:t>
      </w:r>
      <w:r w:rsidR="00F345DE"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әсәһе </w:t>
      </w:r>
      <w:r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балаһын йоҡлатыуы, үҫә төшкәс, уға </w:t>
      </w:r>
      <w:r w:rsidR="00F345DE"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төрлө </w:t>
      </w:r>
      <w:r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әкиәттәр һөйләүе</w:t>
      </w:r>
      <w:r w:rsidR="00F345DE"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 тураһын</w:t>
      </w:r>
      <w:r w:rsidR="006B4CAD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да Гөлгөнә Ибраһим ҡыҙы  әйтеп ү</w:t>
      </w:r>
      <w:r w:rsidR="00F345DE"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тте. Шулай уҡ тышҡы һәм эске матурлыҡ, яҡшылыҡты яманлыҡтан айыра белергә, Тыуған илебеҙҙең тәбиғәтен һаҡлау, </w:t>
      </w:r>
      <w:r w:rsidR="00AA5F6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уның байлығы, матурлығын күрә</w:t>
      </w:r>
      <w:r w:rsidR="00F345DE"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  бел</w:t>
      </w:r>
      <w:r w:rsidR="006B4CAD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ергә кәрәк икәнен һөйләнеләр</w:t>
      </w:r>
      <w:r w:rsidR="00F345DE"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. </w:t>
      </w:r>
      <w:r w:rsidR="00D95D42"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Аралашҡанда «тылсымлы һүҙҙәр”ҙе ҡулланыу ,</w:t>
      </w:r>
      <w:r w:rsidR="006B4CAD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й</w:t>
      </w:r>
      <w:r w:rsidR="00F345DE"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әмәғәт урындарында, өҫтәл артында ултырғанда үҙеңде әҙәпле тотоу, ихтирамлы, иғтибарлы булыу кеүек сифаттарҙы</w:t>
      </w:r>
      <w:r w:rsidR="00D95D42"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 булдырыу</w:t>
      </w:r>
      <w:r w:rsidR="00CE4F71"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 тураһында </w:t>
      </w:r>
      <w:r w:rsidR="006B4CAD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бик күп </w:t>
      </w:r>
      <w:r w:rsidR="00CE4F71" w:rsidRPr="00CE4F71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кәңәштәр әйттеләр. Осрашыу бик фәһемле булды.</w:t>
      </w:r>
    </w:p>
    <w:p w:rsidR="006B4CAD" w:rsidRDefault="006B4CAD" w:rsidP="006B4CAD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Көндөң икенсе өлөшөндә һәр ырыу ҡыҙҙары төрлө ярыштарҙа ҡатнаштылар.</w:t>
      </w:r>
    </w:p>
    <w:p w:rsidR="006B4CAD" w:rsidRPr="00CE4F71" w:rsidRDefault="006B4CAD" w:rsidP="006B4CAD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6B4CAD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I </w:t>
      </w: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урынды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Тамъян һылыуы Кинйәбаева Розалина, Бөрйән ырыуы һылыуы Мөрсәлимовап Наҙгөл бүлешһә, </w:t>
      </w:r>
      <w:r w:rsidRPr="006B4CAD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 xml:space="preserve">II </w:t>
      </w: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  <w:lang w:val="ba-RU"/>
        </w:rPr>
        <w:t>урында - Үҫәргән ырыуы һылыуы Шәйәхмәтова Руслана. Афарин, ҡыҙҙар!</w:t>
      </w:r>
    </w:p>
    <w:p w:rsidR="00CE4F71" w:rsidRPr="00CE4F71" w:rsidRDefault="00CE4F71" w:rsidP="00CE4F7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Pr="006B4CAD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1A3FFE" w:rsidRDefault="001A3FFE" w:rsidP="001A3FFE">
      <w:pPr>
        <w:jc w:val="center"/>
        <w:rPr>
          <w:rFonts w:ascii="Algerian" w:hAnsi="Algerian" w:cs="Times New Roman"/>
          <w:b/>
          <w:color w:val="FF0000"/>
          <w:sz w:val="144"/>
          <w:lang w:val="ba-RU"/>
        </w:rPr>
      </w:pPr>
      <w:r w:rsidRPr="001A3FFE">
        <w:rPr>
          <w:rFonts w:ascii="Times New Roman" w:hAnsi="Times New Roman" w:cs="Times New Roman"/>
          <w:b/>
          <w:color w:val="FF0000"/>
          <w:sz w:val="144"/>
          <w:lang w:val="ba-RU"/>
        </w:rPr>
        <w:t>Гүзәллеккөнө</w:t>
      </w:r>
    </w:p>
    <w:p w:rsidR="001A3FFE" w:rsidRDefault="001A3FFE" w:rsidP="001A3FFE">
      <w:pPr>
        <w:jc w:val="center"/>
        <w:rPr>
          <w:rFonts w:ascii="Times New Roman" w:hAnsi="Times New Roman" w:cs="Times New Roman"/>
          <w:b/>
          <w:color w:val="0070C0"/>
          <w:sz w:val="52"/>
          <w:lang w:val="ba-RU"/>
        </w:rPr>
      </w:pPr>
      <w:r w:rsidRPr="001A3FFE">
        <w:rPr>
          <w:rFonts w:ascii="Times New Roman" w:hAnsi="Times New Roman" w:cs="Times New Roman"/>
          <w:b/>
          <w:color w:val="0070C0"/>
          <w:sz w:val="52"/>
          <w:lang w:val="ba-RU"/>
        </w:rPr>
        <w:t xml:space="preserve">I урын – </w:t>
      </w:r>
      <w:r w:rsidRPr="001A3FFE">
        <w:rPr>
          <w:rFonts w:ascii="Times New Roman" w:hAnsi="Times New Roman" w:cs="Times New Roman"/>
          <w:color w:val="0070C0"/>
          <w:sz w:val="52"/>
          <w:lang w:val="ba-RU"/>
        </w:rPr>
        <w:t>“Тамъян” ырыуы һылыуы</w:t>
      </w:r>
      <w:r>
        <w:rPr>
          <w:rFonts w:ascii="Times New Roman" w:hAnsi="Times New Roman" w:cs="Times New Roman"/>
          <w:b/>
          <w:color w:val="0070C0"/>
          <w:sz w:val="52"/>
          <w:lang w:val="ba-RU"/>
        </w:rPr>
        <w:t xml:space="preserve"> Кинйәбәева Розалина</w:t>
      </w:r>
      <w:r w:rsidRPr="00CD0AE3">
        <w:rPr>
          <w:rFonts w:ascii="Times New Roman" w:hAnsi="Times New Roman" w:cs="Times New Roman"/>
          <w:color w:val="0070C0"/>
          <w:sz w:val="52"/>
          <w:lang w:val="ba-RU"/>
        </w:rPr>
        <w:t xml:space="preserve">һәм </w:t>
      </w:r>
    </w:p>
    <w:p w:rsidR="001A3FFE" w:rsidRPr="001A3FFE" w:rsidRDefault="001A3FFE" w:rsidP="001A3FFE">
      <w:pPr>
        <w:jc w:val="center"/>
        <w:rPr>
          <w:rFonts w:ascii="Times New Roman" w:hAnsi="Times New Roman" w:cs="Times New Roman"/>
          <w:color w:val="0070C0"/>
          <w:sz w:val="52"/>
          <w:lang w:val="ba-RU"/>
        </w:rPr>
      </w:pPr>
      <w:r w:rsidRPr="001A3FFE">
        <w:rPr>
          <w:rFonts w:ascii="Times New Roman" w:hAnsi="Times New Roman" w:cs="Times New Roman"/>
          <w:color w:val="0070C0"/>
          <w:sz w:val="52"/>
          <w:lang w:val="ba-RU"/>
        </w:rPr>
        <w:t>“Бөрйән” ырыуы һылыуы</w:t>
      </w:r>
    </w:p>
    <w:p w:rsidR="001A3FFE" w:rsidRPr="001A3FFE" w:rsidRDefault="001A3FFE" w:rsidP="00CD0AE3">
      <w:pPr>
        <w:jc w:val="center"/>
        <w:rPr>
          <w:rFonts w:ascii="Times New Roman" w:hAnsi="Times New Roman" w:cs="Times New Roman"/>
          <w:b/>
          <w:color w:val="0070C0"/>
          <w:sz w:val="52"/>
          <w:lang w:val="ba-RU"/>
        </w:rPr>
      </w:pPr>
      <w:r>
        <w:rPr>
          <w:rFonts w:ascii="Times New Roman" w:hAnsi="Times New Roman" w:cs="Times New Roman"/>
          <w:b/>
          <w:color w:val="0070C0"/>
          <w:sz w:val="52"/>
          <w:lang w:val="ba-RU"/>
        </w:rPr>
        <w:t xml:space="preserve"> Мөрсәлимова Наҙгөл</w:t>
      </w:r>
    </w:p>
    <w:p w:rsidR="001A3FFE" w:rsidRPr="001A3FFE" w:rsidRDefault="001A3FFE" w:rsidP="001A3FFE">
      <w:pPr>
        <w:jc w:val="center"/>
        <w:rPr>
          <w:rFonts w:ascii="Times New Roman" w:hAnsi="Times New Roman" w:cs="Times New Roman"/>
          <w:b/>
          <w:color w:val="0070C0"/>
          <w:sz w:val="52"/>
          <w:lang w:val="ba-RU"/>
        </w:rPr>
      </w:pPr>
      <w:r w:rsidRPr="001A3FFE">
        <w:rPr>
          <w:rFonts w:ascii="Times New Roman" w:hAnsi="Times New Roman" w:cs="Times New Roman"/>
          <w:b/>
          <w:color w:val="0070C0"/>
          <w:sz w:val="52"/>
          <w:lang w:val="ba-RU"/>
        </w:rPr>
        <w:t xml:space="preserve">II урын – </w:t>
      </w:r>
      <w:r w:rsidRPr="001A3FFE">
        <w:rPr>
          <w:rFonts w:ascii="Times New Roman" w:hAnsi="Times New Roman" w:cs="Times New Roman"/>
          <w:color w:val="0070C0"/>
          <w:sz w:val="52"/>
          <w:lang w:val="ba-RU"/>
        </w:rPr>
        <w:t>“Үҫәргән” ырыуы һылыуы</w:t>
      </w:r>
    </w:p>
    <w:p w:rsidR="00CE4F71" w:rsidRPr="001A3FFE" w:rsidRDefault="001A3FFE" w:rsidP="00CD0AE3">
      <w:pPr>
        <w:spacing w:after="0"/>
        <w:jc w:val="center"/>
        <w:rPr>
          <w:color w:val="0070C0"/>
          <w:sz w:val="56"/>
          <w:szCs w:val="28"/>
          <w:shd w:val="clear" w:color="auto" w:fill="FFFFFF"/>
          <w:lang w:val="ba-RU"/>
        </w:rPr>
      </w:pPr>
      <w:r w:rsidRPr="001A3FFE">
        <w:rPr>
          <w:b/>
          <w:color w:val="0070C0"/>
          <w:sz w:val="56"/>
          <w:szCs w:val="28"/>
          <w:shd w:val="clear" w:color="auto" w:fill="FFFFFF"/>
          <w:lang w:val="ba-RU"/>
        </w:rPr>
        <w:t>Шәйәхмәтова Руслана</w:t>
      </w:r>
    </w:p>
    <w:p w:rsidR="00CE4F71" w:rsidRPr="001A3FFE" w:rsidRDefault="00CE4F71" w:rsidP="00F345DE">
      <w:pPr>
        <w:spacing w:after="0"/>
        <w:rPr>
          <w:color w:val="0070C0"/>
          <w:sz w:val="36"/>
          <w:szCs w:val="28"/>
          <w:shd w:val="clear" w:color="auto" w:fill="FFFFFF"/>
          <w:lang w:val="ba-RU"/>
        </w:rPr>
      </w:pPr>
    </w:p>
    <w:p w:rsidR="00CE4F71" w:rsidRPr="001A3FFE" w:rsidRDefault="001A3FFE" w:rsidP="001A3FFE">
      <w:pPr>
        <w:spacing w:after="0"/>
        <w:jc w:val="center"/>
        <w:rPr>
          <w:color w:val="FF0000"/>
          <w:sz w:val="144"/>
          <w:szCs w:val="28"/>
          <w:shd w:val="clear" w:color="auto" w:fill="FFFFFF"/>
          <w:lang w:val="ba-RU"/>
        </w:rPr>
      </w:pPr>
      <w:r w:rsidRPr="001A3FFE">
        <w:rPr>
          <w:color w:val="FF0000"/>
          <w:sz w:val="144"/>
          <w:szCs w:val="28"/>
          <w:shd w:val="clear" w:color="auto" w:fill="FFFFFF"/>
          <w:lang w:val="ba-RU"/>
        </w:rPr>
        <w:t>Афарин!!!</w:t>
      </w:r>
    </w:p>
    <w:p w:rsidR="00CE4F71" w:rsidRPr="001A3FFE" w:rsidRDefault="00CE4F71" w:rsidP="001A3FFE">
      <w:pPr>
        <w:spacing w:after="0"/>
        <w:jc w:val="center"/>
        <w:rPr>
          <w:color w:val="FF0000"/>
          <w:sz w:val="144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Default="00CE4F71" w:rsidP="00F345DE">
      <w:pPr>
        <w:spacing w:after="0"/>
        <w:rPr>
          <w:color w:val="000000"/>
          <w:sz w:val="28"/>
          <w:szCs w:val="28"/>
          <w:shd w:val="clear" w:color="auto" w:fill="FFFFFF"/>
          <w:lang w:val="ba-RU"/>
        </w:rPr>
      </w:pPr>
    </w:p>
    <w:p w:rsidR="00CE4F71" w:rsidRPr="00F345DE" w:rsidRDefault="00CE4F71" w:rsidP="00F345D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</w:p>
    <w:p w:rsidR="00E65EE0" w:rsidRPr="00AD1BE9" w:rsidRDefault="00E65EE0" w:rsidP="00AD1BE9">
      <w:pPr>
        <w:ind w:firstLine="708"/>
        <w:rPr>
          <w:rFonts w:ascii="Times New Roman" w:hAnsi="Times New Roman" w:cs="Times New Roman"/>
          <w:sz w:val="36"/>
          <w:lang w:val="ba-RU"/>
        </w:rPr>
      </w:pPr>
    </w:p>
    <w:p w:rsidR="00AD1BE9" w:rsidRDefault="00AD1BE9">
      <w:pPr>
        <w:rPr>
          <w:color w:val="000000"/>
          <w:sz w:val="28"/>
          <w:szCs w:val="28"/>
          <w:shd w:val="clear" w:color="auto" w:fill="FFFFFF"/>
          <w:lang w:val="ba-RU"/>
        </w:rPr>
      </w:pPr>
      <w:r w:rsidRPr="00AD1BE9">
        <w:rPr>
          <w:color w:val="000000"/>
          <w:sz w:val="28"/>
          <w:szCs w:val="28"/>
          <w:shd w:val="clear" w:color="auto" w:fill="FFFFFF"/>
          <w:lang w:val="ba-RU"/>
        </w:rPr>
        <w:t>Баланың үҙенсә фекер йөрөтә алыуы, , өйрәтеү; менән ғорурланыу тойғоһо үҫтереү.</w:t>
      </w:r>
      <w:r w:rsidR="00964A34">
        <w:rPr>
          <w:color w:val="000000"/>
          <w:sz w:val="28"/>
          <w:szCs w:val="28"/>
          <w:shd w:val="clear" w:color="auto" w:fill="FFFFFF"/>
          <w:lang w:val="ba-RU"/>
        </w:rPr>
        <w:t>уяттылар</w:t>
      </w:r>
    </w:p>
    <w:p w:rsidR="00AD1BE9" w:rsidRPr="00AD1BE9" w:rsidRDefault="00AD1BE9">
      <w:pPr>
        <w:rPr>
          <w:lang w:val="ba-RU"/>
        </w:rPr>
      </w:pPr>
      <w:r w:rsidRPr="00AD1BE9">
        <w:rPr>
          <w:color w:val="000000"/>
          <w:sz w:val="28"/>
          <w:szCs w:val="28"/>
          <w:shd w:val="clear" w:color="auto" w:fill="FFFFFF"/>
          <w:lang w:val="ba-RU"/>
        </w:rPr>
        <w:t>-Нимә һуң ул кеше матурлығы, гүзәллеге?</w:t>
      </w:r>
    </w:p>
    <w:p w:rsidR="00E65EE0" w:rsidRDefault="00AD1BE9" w:rsidP="00E65EE0">
      <w:pPr>
        <w:rPr>
          <w:lang w:val="ba-RU"/>
        </w:rPr>
      </w:pPr>
      <w:r>
        <w:rPr>
          <w:lang w:val="ba-RU"/>
        </w:rPr>
        <w:t xml:space="preserve">. </w:t>
      </w:r>
      <w:r w:rsidRPr="00AD1BE9">
        <w:rPr>
          <w:lang w:val="ba-RU"/>
        </w:rPr>
        <w:t>«Кеше »</w:t>
      </w:r>
      <w:r w:rsidR="00E65EE0">
        <w:rPr>
          <w:lang w:val="ba-RU"/>
        </w:rPr>
        <w:t>Был көндө. Улар беҙгә матурлыҡ  тураһында һөйләнеләр. Кешелә бөтә нәмә лә матур булырға тейеш ти А.П.Чехов. Тәрбиәләнеүселәр ҡунаҡтар алдында концерт номерҙары менән сығыш яһанылар. Артабан һәр ырыу һылыуы үҙ-ара төрлө ярыштарҙа ҡатнашты.</w:t>
      </w:r>
    </w:p>
    <w:p w:rsidR="00E65EE0" w:rsidRDefault="00E65EE0" w:rsidP="00E65EE0">
      <w:pPr>
        <w:rPr>
          <w:color w:val="000000"/>
          <w:sz w:val="28"/>
          <w:szCs w:val="28"/>
          <w:shd w:val="clear" w:color="auto" w:fill="FFFFFF"/>
          <w:lang w:val="ba-RU"/>
        </w:rPr>
      </w:pPr>
      <w:r w:rsidRPr="00AD1BE9">
        <w:rPr>
          <w:color w:val="000000"/>
          <w:sz w:val="28"/>
          <w:szCs w:val="28"/>
          <w:shd w:val="clear" w:color="auto" w:fill="FFFFFF"/>
          <w:lang w:val="ba-RU"/>
        </w:rPr>
        <w:t>«Матурлыҡ донъяны ҡотҡарыр», – тип яҙған бөйөк рус яҙыусыһы Ф.М.Достоевский. Матурлыҡты күрә, уны тыуҙыра белгән кеше бер ҡасан да енәйәт ҡылмаҫ, кеше хеҙмәтен  хөрмәт итә белер.</w:t>
      </w:r>
    </w:p>
    <w:p w:rsidR="00AD1BE9" w:rsidRPr="00AD1BE9" w:rsidRDefault="00AD1BE9">
      <w:pPr>
        <w:rPr>
          <w:lang w:val="ba-RU"/>
        </w:rPr>
      </w:pPr>
    </w:p>
    <w:sectPr w:rsidR="00AD1BE9" w:rsidRPr="00AD1BE9" w:rsidSect="00CE4F71">
      <w:pgSz w:w="11906" w:h="16838"/>
      <w:pgMar w:top="1134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6BD"/>
    <w:rsid w:val="001A3FFE"/>
    <w:rsid w:val="00456207"/>
    <w:rsid w:val="006B4CAD"/>
    <w:rsid w:val="008966BD"/>
    <w:rsid w:val="008C162A"/>
    <w:rsid w:val="008C72A9"/>
    <w:rsid w:val="00964A34"/>
    <w:rsid w:val="00AA5F61"/>
    <w:rsid w:val="00AD1BE9"/>
    <w:rsid w:val="00C6279E"/>
    <w:rsid w:val="00CD0AE3"/>
    <w:rsid w:val="00CE4F71"/>
    <w:rsid w:val="00D73653"/>
    <w:rsid w:val="00D95D42"/>
    <w:rsid w:val="00E11C75"/>
    <w:rsid w:val="00E65EE0"/>
    <w:rsid w:val="00F3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cp:lastPrinted>2019-06-11T11:59:00Z</cp:lastPrinted>
  <dcterms:created xsi:type="dcterms:W3CDTF">2019-06-11T09:47:00Z</dcterms:created>
  <dcterms:modified xsi:type="dcterms:W3CDTF">2019-06-12T03:56:00Z</dcterms:modified>
</cp:coreProperties>
</file>